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681" w:type="dxa"/>
        <w:tblInd w:w="-147" w:type="dxa"/>
        <w:tblLook w:val="04A0" w:firstRow="1" w:lastRow="0" w:firstColumn="1" w:lastColumn="0" w:noHBand="0" w:noVBand="1"/>
      </w:tblPr>
      <w:tblGrid>
        <w:gridCol w:w="536"/>
        <w:gridCol w:w="4546"/>
        <w:gridCol w:w="1134"/>
        <w:gridCol w:w="1122"/>
        <w:gridCol w:w="1233"/>
        <w:gridCol w:w="1392"/>
        <w:gridCol w:w="771"/>
        <w:gridCol w:w="564"/>
        <w:gridCol w:w="491"/>
        <w:gridCol w:w="659"/>
        <w:gridCol w:w="707"/>
        <w:gridCol w:w="491"/>
        <w:gridCol w:w="507"/>
        <w:gridCol w:w="491"/>
        <w:gridCol w:w="944"/>
        <w:gridCol w:w="851"/>
        <w:gridCol w:w="708"/>
        <w:gridCol w:w="567"/>
        <w:gridCol w:w="993"/>
        <w:gridCol w:w="567"/>
        <w:gridCol w:w="567"/>
        <w:gridCol w:w="567"/>
        <w:gridCol w:w="572"/>
        <w:gridCol w:w="567"/>
        <w:gridCol w:w="567"/>
        <w:gridCol w:w="567"/>
      </w:tblGrid>
      <w:tr w:rsidR="00812D3C" w:rsidRPr="00812D3C" w14:paraId="5392275F" w14:textId="77777777" w:rsidTr="00812D3C">
        <w:trPr>
          <w:trHeight w:val="84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A48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B104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медицинской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E396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Условия оказания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vAlign w:val="center"/>
            <w:hideMark/>
          </w:tcPr>
          <w:p w14:paraId="69F5B20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 в рейтинге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B944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Итоговый результат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249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Количество анкет</w:t>
            </w:r>
          </w:p>
        </w:tc>
        <w:tc>
          <w:tcPr>
            <w:tcW w:w="1271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1139" w14:textId="77777777" w:rsid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Показатели, характеризующие общие критерии оценки качества условий оказания услуг </w:t>
            </w:r>
          </w:p>
          <w:p w14:paraId="2721B7BA" w14:textId="0620C66E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медицинскими организациями, в отношении которых проводится независимая оценка</w:t>
            </w:r>
          </w:p>
        </w:tc>
      </w:tr>
      <w:tr w:rsidR="00812D3C" w:rsidRPr="00812D3C" w14:paraId="6CEB1E03" w14:textId="77777777" w:rsidTr="00812D3C">
        <w:trPr>
          <w:trHeight w:val="198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4852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3F58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65F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F537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1C7E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DB9F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5866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Открытость и доступность информации об организации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21A3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Комфортность условий предоставления услуг, включая время ожидания предоставления медицинской услуги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4939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Доступность услуг для инвалидов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5D5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Доброжелательность, вежливость работников медицинской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DC52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Удовлетворенность условиями оказания услуг</w:t>
            </w:r>
          </w:p>
        </w:tc>
      </w:tr>
      <w:tr w:rsidR="00812D3C" w:rsidRPr="00812D3C" w14:paraId="2E8D12DF" w14:textId="77777777" w:rsidTr="00812D3C">
        <w:trPr>
          <w:trHeight w:val="85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C68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FA3C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C26F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1914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FEBE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 каждому условию МО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76C5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Количество анкет МО по условию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42CC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724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53A8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D3A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DB2B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FFA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7277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3B2A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9572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126D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BB89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4BBC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AC0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208B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156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9CF7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8B7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B4CF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91C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7DD5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5.3</w:t>
            </w:r>
          </w:p>
        </w:tc>
      </w:tr>
      <w:tr w:rsidR="00812D3C" w:rsidRPr="00812D3C" w14:paraId="462F0ACD" w14:textId="77777777" w:rsidTr="00812D3C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2120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DBC3CF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"ЕКАТЕРИНБУРГСКИЙ ЦЕНТР МНТК "МИКРОХИРУРГИЯ ГЛАЗА"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F3A75A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6808A8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20CA27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F8320E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A5259F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A0F2C5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8E3746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EB4BC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C5DDFE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E2198F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FB7D4F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030B0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C9EDE4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B83D70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19C409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8258A5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8FA7CD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2558F7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D2A804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846257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BD947B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6386E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DFB6A4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6E93F5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</w:tr>
      <w:tr w:rsidR="00812D3C" w:rsidRPr="00812D3C" w14:paraId="1ECA0B62" w14:textId="77777777" w:rsidTr="00812D3C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E2A6D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E43CE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"ЕКАТЕРИНБУРГСКИЙ ЦЕНТР МНТК "МИКРОХИРУРГИЯ ГЛАЗА"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2C161F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596667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BA274E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82A36B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C40FAB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99FE1F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B6AD6C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27F0FD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54CAD6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F66509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8ED652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C0EFA3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B63720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6DAA94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35D572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4A3C8C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01A14C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95C3AA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802F8B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ACB8B8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3740CA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BD45F9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322AF6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A7007A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</w:tr>
      <w:tr w:rsidR="00812D3C" w:rsidRPr="00812D3C" w14:paraId="1B42F06B" w14:textId="77777777" w:rsidTr="00812D3C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77E2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BAE54F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"ЕКАТЕРИНБУРГСКИЙ ЦЕНТР МНТК "МИКРОХИРУРГИЯ ГЛАЗА"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FBB0C4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Итог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B8F0FE" w14:textId="77777777" w:rsidR="00812D3C" w:rsidRPr="00812D3C" w:rsidRDefault="00812D3C" w:rsidP="00812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023D67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FA7F4C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F24939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EFD58A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DFF410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A2D6FD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1E8533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E8AE79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7A3397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1A2DAD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572F93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C8D944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43EEC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2B2F1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B9678F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C69E4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B2247D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2EB970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8CB21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97E861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BA9F8A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8743DA" w14:textId="77777777" w:rsidR="00812D3C" w:rsidRPr="00812D3C" w:rsidRDefault="00812D3C" w:rsidP="008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12D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</w:tr>
    </w:tbl>
    <w:p w14:paraId="7CED7946" w14:textId="77777777" w:rsidR="003E0B8D" w:rsidRDefault="003E0B8D"/>
    <w:sectPr w:rsidR="003E0B8D" w:rsidSect="00B40A59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3C"/>
    <w:rsid w:val="003E0B8D"/>
    <w:rsid w:val="00444D79"/>
    <w:rsid w:val="00812D3C"/>
    <w:rsid w:val="00B40A59"/>
    <w:rsid w:val="00F5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D7D4"/>
  <w15:chartTrackingRefBased/>
  <w15:docId w15:val="{EC5DAF6E-68A3-4DBB-8B0D-386EC69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D3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12D3C"/>
    <w:rPr>
      <w:color w:val="954F72"/>
      <w:u w:val="single"/>
    </w:rPr>
  </w:style>
  <w:style w:type="paragraph" w:customStyle="1" w:styleId="msonormal0">
    <w:name w:val="msonormal"/>
    <w:basedOn w:val="a"/>
    <w:rsid w:val="0081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812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4">
    <w:name w:val="xl64"/>
    <w:basedOn w:val="a"/>
    <w:rsid w:val="00812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812D3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812D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812D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812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812D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812D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812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812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812D3C"/>
    <w:pPr>
      <w:pBdr>
        <w:left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812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812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812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812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812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Брусницына_ИИ</dc:creator>
  <cp:keywords/>
  <dc:description/>
  <cp:lastModifiedBy>Брусницына_ИИ</cp:lastModifiedBy>
  <cp:revision>3</cp:revision>
  <cp:lastPrinted>2024-01-23T06:22:00Z</cp:lastPrinted>
  <dcterms:created xsi:type="dcterms:W3CDTF">2024-01-23T06:14:00Z</dcterms:created>
  <dcterms:modified xsi:type="dcterms:W3CDTF">2024-02-22T06:29:00Z</dcterms:modified>
</cp:coreProperties>
</file>